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经济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学院</w:t>
      </w:r>
      <w:r>
        <w:rPr>
          <w:rFonts w:ascii="宋体" w:hAnsi="宋体" w:eastAsia="宋体"/>
          <w:b/>
          <w:sz w:val="36"/>
          <w:szCs w:val="36"/>
        </w:rPr>
        <w:t>2020年</w:t>
      </w:r>
      <w:r>
        <w:rPr>
          <w:rFonts w:hint="eastAsia" w:ascii="宋体" w:hAnsi="宋体" w:eastAsia="宋体"/>
          <w:b/>
          <w:sz w:val="36"/>
          <w:szCs w:val="36"/>
        </w:rPr>
        <w:t>硕士生导师遴选结果</w:t>
      </w:r>
      <w:r>
        <w:rPr>
          <w:rFonts w:ascii="宋体" w:hAnsi="宋体" w:eastAsia="宋体"/>
          <w:b/>
          <w:sz w:val="36"/>
          <w:szCs w:val="36"/>
        </w:rPr>
        <w:t>公示表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255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类型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赵丽平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学术型硕士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人口、资源与环境经济学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赵丽平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专业型硕士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农业管理</w:t>
            </w:r>
          </w:p>
        </w:tc>
      </w:tr>
    </w:tbl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公示时间：2020年12月14日——12月16日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联系电话：027-67841826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电子邮箱：534542223@qq.com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人：覃老师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对以上结果有疑问者，请在公示期内向学院进行反映！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48"/>
    <w:rsid w:val="001C0548"/>
    <w:rsid w:val="002B4DFB"/>
    <w:rsid w:val="003801A5"/>
    <w:rsid w:val="00404841"/>
    <w:rsid w:val="00406200"/>
    <w:rsid w:val="005417DB"/>
    <w:rsid w:val="0069421D"/>
    <w:rsid w:val="006C3EA8"/>
    <w:rsid w:val="008834BC"/>
    <w:rsid w:val="00E665D2"/>
    <w:rsid w:val="69CB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26</Words>
  <Characters>154</Characters>
  <Lines>1</Lines>
  <Paragraphs>1</Paragraphs>
  <TotalTime>7</TotalTime>
  <ScaleCrop>false</ScaleCrop>
  <LinksUpToDate>false</LinksUpToDate>
  <CharactersWithSpaces>179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2020-12-14T08:26:00Z</dcterms:created>
  <dc:creator>win7w</dc:creator>
  <cp:lastModifiedBy>莫仔</cp:lastModifiedBy>
  <cp:lastPrinted>2020-12-14T08:48:00Z</cp:lastPrinted>
  <dcterms:modified xsi:type="dcterms:W3CDTF">2020-12-14T14:36:14Z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