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816" w:rsidRDefault="00DA3816" w:rsidP="00DA3816">
      <w:pPr>
        <w:jc w:val="center"/>
        <w:rPr>
          <w:rFonts w:ascii="仿宋" w:eastAsia="仿宋" w:hAnsi="仿宋" w:cs="仿宋"/>
          <w:b/>
          <w:sz w:val="30"/>
          <w:szCs w:val="30"/>
        </w:rPr>
      </w:pPr>
      <w:r>
        <w:rPr>
          <w:rFonts w:ascii="仿宋" w:eastAsia="仿宋" w:hAnsi="仿宋" w:cs="仿宋" w:hint="eastAsia"/>
          <w:b/>
          <w:kern w:val="0"/>
          <w:sz w:val="30"/>
          <w:szCs w:val="30"/>
        </w:rPr>
        <w:t>中南民族大学会计档案查阅申请表</w:t>
      </w:r>
    </w:p>
    <w:tbl>
      <w:tblPr>
        <w:tblW w:w="84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2"/>
        <w:gridCol w:w="2641"/>
        <w:gridCol w:w="1332"/>
        <w:gridCol w:w="2834"/>
      </w:tblGrid>
      <w:tr w:rsidR="00DA3816" w:rsidTr="00727CC0">
        <w:trPr>
          <w:trHeight w:val="886"/>
        </w:trPr>
        <w:tc>
          <w:tcPr>
            <w:tcW w:w="1612" w:type="dxa"/>
            <w:vAlign w:val="center"/>
          </w:tcPr>
          <w:p w:rsidR="00DA3816" w:rsidRDefault="00DA3816" w:rsidP="00727CC0">
            <w:pPr>
              <w:rPr>
                <w:sz w:val="24"/>
              </w:rPr>
            </w:pPr>
            <w:r>
              <w:rPr>
                <w:rFonts w:hint="eastAsia"/>
                <w:sz w:val="24"/>
              </w:rPr>
              <w:t>查阅单位</w:t>
            </w:r>
          </w:p>
        </w:tc>
        <w:tc>
          <w:tcPr>
            <w:tcW w:w="2641" w:type="dxa"/>
            <w:vAlign w:val="center"/>
          </w:tcPr>
          <w:p w:rsidR="00DA3816" w:rsidRDefault="00DA3816" w:rsidP="00727CC0">
            <w:pPr>
              <w:rPr>
                <w:sz w:val="24"/>
              </w:rPr>
            </w:pPr>
          </w:p>
        </w:tc>
        <w:tc>
          <w:tcPr>
            <w:tcW w:w="1332" w:type="dxa"/>
            <w:vAlign w:val="center"/>
          </w:tcPr>
          <w:p w:rsidR="00DA3816" w:rsidRDefault="00DA3816" w:rsidP="00727CC0">
            <w:pPr>
              <w:rPr>
                <w:sz w:val="24"/>
              </w:rPr>
            </w:pPr>
            <w:r>
              <w:rPr>
                <w:rFonts w:hint="eastAsia"/>
                <w:sz w:val="24"/>
              </w:rPr>
              <w:t>查阅时间</w:t>
            </w:r>
          </w:p>
        </w:tc>
        <w:tc>
          <w:tcPr>
            <w:tcW w:w="2834" w:type="dxa"/>
            <w:vAlign w:val="center"/>
          </w:tcPr>
          <w:p w:rsidR="00DA3816" w:rsidRDefault="00DA3816" w:rsidP="00727CC0">
            <w:pPr>
              <w:ind w:firstLineChars="300" w:firstLine="72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DA3816" w:rsidTr="00727CC0">
        <w:trPr>
          <w:trHeight w:val="1596"/>
        </w:trPr>
        <w:tc>
          <w:tcPr>
            <w:tcW w:w="1612" w:type="dxa"/>
            <w:vAlign w:val="center"/>
          </w:tcPr>
          <w:p w:rsidR="00DA3816" w:rsidRDefault="00DA3816" w:rsidP="00727CC0">
            <w:pPr>
              <w:rPr>
                <w:sz w:val="24"/>
              </w:rPr>
            </w:pPr>
            <w:r>
              <w:rPr>
                <w:rFonts w:hint="eastAsia"/>
                <w:sz w:val="24"/>
              </w:rPr>
              <w:t>查阅凭证号</w:t>
            </w:r>
          </w:p>
          <w:p w:rsidR="00DA3816" w:rsidRDefault="00DA3816" w:rsidP="00727CC0">
            <w:pPr>
              <w:rPr>
                <w:sz w:val="24"/>
              </w:rPr>
            </w:pPr>
            <w:r>
              <w:rPr>
                <w:rFonts w:hint="eastAsia"/>
                <w:sz w:val="24"/>
              </w:rPr>
              <w:t>或内容</w:t>
            </w:r>
          </w:p>
        </w:tc>
        <w:tc>
          <w:tcPr>
            <w:tcW w:w="6807" w:type="dxa"/>
            <w:gridSpan w:val="3"/>
            <w:vAlign w:val="center"/>
          </w:tcPr>
          <w:p w:rsidR="00DA3816" w:rsidRDefault="00DA3816" w:rsidP="00727CC0">
            <w:pPr>
              <w:rPr>
                <w:sz w:val="24"/>
              </w:rPr>
            </w:pPr>
          </w:p>
        </w:tc>
      </w:tr>
      <w:tr w:rsidR="00DA3816" w:rsidTr="00727CC0">
        <w:trPr>
          <w:trHeight w:val="1321"/>
        </w:trPr>
        <w:tc>
          <w:tcPr>
            <w:tcW w:w="1612" w:type="dxa"/>
            <w:vAlign w:val="center"/>
          </w:tcPr>
          <w:p w:rsidR="00DA3816" w:rsidRDefault="00DA3816" w:rsidP="00727CC0">
            <w:pPr>
              <w:rPr>
                <w:sz w:val="24"/>
              </w:rPr>
            </w:pPr>
            <w:r>
              <w:rPr>
                <w:rFonts w:hint="eastAsia"/>
                <w:sz w:val="24"/>
              </w:rPr>
              <w:t>查阅用途</w:t>
            </w:r>
          </w:p>
        </w:tc>
        <w:tc>
          <w:tcPr>
            <w:tcW w:w="6807" w:type="dxa"/>
            <w:gridSpan w:val="3"/>
            <w:vAlign w:val="center"/>
          </w:tcPr>
          <w:p w:rsidR="00DA3816" w:rsidRDefault="00DA3816" w:rsidP="00727CC0">
            <w:pPr>
              <w:rPr>
                <w:sz w:val="24"/>
              </w:rPr>
            </w:pPr>
          </w:p>
          <w:p w:rsidR="00DA3816" w:rsidRDefault="00DA3816" w:rsidP="00727CC0">
            <w:pPr>
              <w:rPr>
                <w:sz w:val="24"/>
              </w:rPr>
            </w:pPr>
          </w:p>
          <w:p w:rsidR="00DA3816" w:rsidRDefault="00DA3816" w:rsidP="00727CC0">
            <w:pPr>
              <w:rPr>
                <w:sz w:val="24"/>
              </w:rPr>
            </w:pPr>
          </w:p>
          <w:p w:rsidR="00DA3816" w:rsidRDefault="00DA3816" w:rsidP="00727CC0">
            <w:pPr>
              <w:rPr>
                <w:sz w:val="24"/>
              </w:rPr>
            </w:pPr>
          </w:p>
        </w:tc>
      </w:tr>
      <w:tr w:rsidR="00DA3816" w:rsidTr="00727CC0">
        <w:trPr>
          <w:trHeight w:val="1661"/>
        </w:trPr>
        <w:tc>
          <w:tcPr>
            <w:tcW w:w="8419" w:type="dxa"/>
            <w:gridSpan w:val="4"/>
          </w:tcPr>
          <w:p w:rsidR="00DA3816" w:rsidRDefault="00DA3816" w:rsidP="00727CC0">
            <w:pPr>
              <w:rPr>
                <w:sz w:val="24"/>
              </w:rPr>
            </w:pPr>
            <w:r>
              <w:rPr>
                <w:rFonts w:hint="eastAsia"/>
                <w:sz w:val="24"/>
              </w:rPr>
              <w:t>查阅人：</w:t>
            </w:r>
          </w:p>
          <w:p w:rsidR="00DA3816" w:rsidRDefault="00DA3816" w:rsidP="00727CC0">
            <w:pPr>
              <w:rPr>
                <w:sz w:val="24"/>
              </w:rPr>
            </w:pPr>
          </w:p>
          <w:p w:rsidR="00DA3816" w:rsidRDefault="00DA3816" w:rsidP="00727CC0">
            <w:pPr>
              <w:rPr>
                <w:sz w:val="24"/>
              </w:rPr>
            </w:pPr>
          </w:p>
          <w:p w:rsidR="00DA3816" w:rsidRDefault="00DA3816" w:rsidP="00727CC0">
            <w:pPr>
              <w:rPr>
                <w:sz w:val="24"/>
              </w:rPr>
            </w:pPr>
            <w:r>
              <w:rPr>
                <w:rFonts w:hint="eastAsia"/>
                <w:sz w:val="24"/>
              </w:rPr>
              <w:t>办公电话：</w:t>
            </w:r>
          </w:p>
          <w:p w:rsidR="00DA3816" w:rsidRDefault="00DA3816" w:rsidP="00727CC0">
            <w:pPr>
              <w:rPr>
                <w:sz w:val="24"/>
              </w:rPr>
            </w:pPr>
            <w:r>
              <w:rPr>
                <w:rFonts w:hint="eastAsia"/>
                <w:sz w:val="24"/>
              </w:rPr>
              <w:t>手机号码：</w:t>
            </w:r>
          </w:p>
        </w:tc>
      </w:tr>
      <w:tr w:rsidR="00DA3816" w:rsidTr="00727CC0">
        <w:trPr>
          <w:trHeight w:val="1662"/>
        </w:trPr>
        <w:tc>
          <w:tcPr>
            <w:tcW w:w="8419" w:type="dxa"/>
            <w:gridSpan w:val="4"/>
          </w:tcPr>
          <w:p w:rsidR="00DA3816" w:rsidRDefault="00DA3816" w:rsidP="00727CC0">
            <w:pPr>
              <w:rPr>
                <w:sz w:val="24"/>
              </w:rPr>
            </w:pPr>
            <w:r>
              <w:rPr>
                <w:rFonts w:hint="eastAsia"/>
                <w:sz w:val="24"/>
              </w:rPr>
              <w:t>查阅单位（或项目）负责人意见：</w:t>
            </w:r>
          </w:p>
          <w:p w:rsidR="00DA3816" w:rsidRDefault="00DA3816" w:rsidP="00727CC0">
            <w:pPr>
              <w:rPr>
                <w:rFonts w:ascii="仿宋" w:eastAsia="仿宋" w:hAnsi="仿宋"/>
                <w:sz w:val="24"/>
              </w:rPr>
            </w:pPr>
          </w:p>
          <w:p w:rsidR="00DA3816" w:rsidRDefault="00DA3816" w:rsidP="00727CC0">
            <w:pPr>
              <w:ind w:firstLineChars="700" w:firstLine="1680"/>
              <w:rPr>
                <w:rFonts w:ascii="仿宋" w:eastAsia="仿宋" w:hAnsi="仿宋"/>
                <w:sz w:val="24"/>
              </w:rPr>
            </w:pPr>
          </w:p>
          <w:p w:rsidR="00DA3816" w:rsidRDefault="00DA3816" w:rsidP="00727CC0">
            <w:pPr>
              <w:ind w:firstLineChars="2400" w:firstLine="5760"/>
              <w:rPr>
                <w:rFonts w:ascii="仿宋" w:eastAsia="仿宋" w:hAnsi="仿宋"/>
                <w:sz w:val="24"/>
              </w:rPr>
            </w:pPr>
            <w:r>
              <w:rPr>
                <w:rFonts w:ascii="仿宋" w:eastAsia="仿宋" w:hAnsi="仿宋" w:hint="eastAsia"/>
                <w:sz w:val="24"/>
              </w:rPr>
              <w:t>（加盖公章）</w:t>
            </w:r>
          </w:p>
          <w:p w:rsidR="00DA3816" w:rsidRDefault="00DA3816" w:rsidP="00727CC0">
            <w:pPr>
              <w:ind w:firstLineChars="2400" w:firstLine="576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DA3816" w:rsidTr="00727CC0">
        <w:trPr>
          <w:trHeight w:val="1433"/>
        </w:trPr>
        <w:tc>
          <w:tcPr>
            <w:tcW w:w="8419" w:type="dxa"/>
            <w:gridSpan w:val="4"/>
          </w:tcPr>
          <w:p w:rsidR="00DA3816" w:rsidRDefault="00DA3816" w:rsidP="00727CC0">
            <w:pPr>
              <w:rPr>
                <w:sz w:val="24"/>
              </w:rPr>
            </w:pPr>
            <w:r>
              <w:rPr>
                <w:rFonts w:hint="eastAsia"/>
                <w:sz w:val="24"/>
              </w:rPr>
              <w:t>财务处负责人意见：</w:t>
            </w:r>
          </w:p>
          <w:p w:rsidR="00DA3816" w:rsidRDefault="00DA3816" w:rsidP="00727CC0">
            <w:pPr>
              <w:rPr>
                <w:sz w:val="24"/>
              </w:rPr>
            </w:pPr>
          </w:p>
          <w:p w:rsidR="00DA3816" w:rsidRDefault="00DA3816" w:rsidP="00727CC0">
            <w:pPr>
              <w:ind w:firstLineChars="1150" w:firstLine="2760"/>
              <w:rPr>
                <w:sz w:val="24"/>
              </w:rPr>
            </w:pPr>
          </w:p>
          <w:p w:rsidR="00DA3816" w:rsidRDefault="00DA3816" w:rsidP="00727CC0">
            <w:pPr>
              <w:ind w:firstLineChars="1950" w:firstLine="4680"/>
              <w:rPr>
                <w:sz w:val="24"/>
              </w:rPr>
            </w:pPr>
          </w:p>
          <w:p w:rsidR="00DA3816" w:rsidRDefault="00DA3816" w:rsidP="00727CC0">
            <w:pPr>
              <w:ind w:firstLineChars="2450" w:firstLine="588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DA3816" w:rsidTr="00727CC0">
        <w:trPr>
          <w:trHeight w:val="1443"/>
        </w:trPr>
        <w:tc>
          <w:tcPr>
            <w:tcW w:w="8419" w:type="dxa"/>
            <w:gridSpan w:val="4"/>
          </w:tcPr>
          <w:p w:rsidR="00DA3816" w:rsidRDefault="00DA3816" w:rsidP="00727CC0">
            <w:pPr>
              <w:rPr>
                <w:sz w:val="24"/>
              </w:rPr>
            </w:pPr>
            <w:r>
              <w:rPr>
                <w:rFonts w:hint="eastAsia"/>
                <w:sz w:val="24"/>
              </w:rPr>
              <w:t>档案馆负责人意见：</w:t>
            </w:r>
          </w:p>
          <w:p w:rsidR="00DA3816" w:rsidRDefault="00DA3816" w:rsidP="00727CC0">
            <w:pPr>
              <w:rPr>
                <w:sz w:val="24"/>
              </w:rPr>
            </w:pPr>
          </w:p>
          <w:p w:rsidR="00DA3816" w:rsidRDefault="00DA3816" w:rsidP="00727CC0">
            <w:pPr>
              <w:ind w:firstLineChars="1150" w:firstLine="2760"/>
              <w:rPr>
                <w:sz w:val="24"/>
              </w:rPr>
            </w:pPr>
          </w:p>
          <w:p w:rsidR="00DA3816" w:rsidRDefault="00DA3816" w:rsidP="00727CC0">
            <w:pPr>
              <w:ind w:firstLineChars="1150" w:firstLine="2760"/>
              <w:rPr>
                <w:sz w:val="24"/>
              </w:rPr>
            </w:pPr>
          </w:p>
          <w:p w:rsidR="00DA3816" w:rsidRDefault="00DA3816" w:rsidP="00727CC0">
            <w:pPr>
              <w:ind w:firstLineChars="2450" w:firstLine="588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DA3816" w:rsidRDefault="00DA3816" w:rsidP="00DA3816">
      <w:pPr>
        <w:spacing w:line="440" w:lineRule="exact"/>
        <w:rPr>
          <w:rFonts w:ascii="仿宋_GB2312" w:eastAsia="仿宋_GB2312"/>
          <w:b/>
          <w:bCs/>
          <w:sz w:val="24"/>
        </w:rPr>
      </w:pPr>
      <w:r>
        <w:rPr>
          <w:rFonts w:ascii="仿宋_GB2312" w:eastAsia="仿宋_GB2312" w:hint="eastAsia"/>
          <w:b/>
          <w:bCs/>
          <w:sz w:val="24"/>
        </w:rPr>
        <w:t>注：</w:t>
      </w:r>
      <w:r>
        <w:rPr>
          <w:rFonts w:ascii="仿宋_GB2312" w:eastAsia="仿宋_GB2312" w:hAnsi="仿宋" w:hint="eastAsia"/>
          <w:sz w:val="24"/>
        </w:rPr>
        <w:t>1.此表</w:t>
      </w:r>
      <w:proofErr w:type="gramStart"/>
      <w:r>
        <w:rPr>
          <w:rFonts w:ascii="仿宋_GB2312" w:eastAsia="仿宋_GB2312" w:hAnsi="仿宋" w:hint="eastAsia"/>
          <w:sz w:val="24"/>
        </w:rPr>
        <w:t>适用已</w:t>
      </w:r>
      <w:proofErr w:type="gramEnd"/>
      <w:r>
        <w:rPr>
          <w:rFonts w:ascii="仿宋_GB2312" w:eastAsia="仿宋_GB2312" w:hAnsi="仿宋" w:hint="eastAsia"/>
          <w:sz w:val="24"/>
        </w:rPr>
        <w:t>移交档案馆会计档案的查阅；</w:t>
      </w:r>
    </w:p>
    <w:p w:rsidR="00DA3816" w:rsidRDefault="00DA3816" w:rsidP="00DA3816">
      <w:pPr>
        <w:spacing w:line="440" w:lineRule="exact"/>
        <w:ind w:firstLineChars="200" w:firstLine="480"/>
        <w:rPr>
          <w:rFonts w:ascii="仿宋_GB2312" w:eastAsia="仿宋_GB2312" w:hAnsi="仿宋"/>
          <w:sz w:val="24"/>
        </w:rPr>
      </w:pPr>
      <w:r>
        <w:rPr>
          <w:rFonts w:ascii="仿宋_GB2312" w:eastAsia="仿宋_GB2312" w:hAnsi="仿宋" w:hint="eastAsia"/>
          <w:sz w:val="24"/>
        </w:rPr>
        <w:t>2.查阅会计档案原件时，需下载并填写本表；</w:t>
      </w:r>
    </w:p>
    <w:p w:rsidR="00DA3816" w:rsidRDefault="00DA3816" w:rsidP="00DA3816">
      <w:pPr>
        <w:spacing w:line="440" w:lineRule="exact"/>
        <w:ind w:leftChars="228" w:left="719" w:hangingChars="100" w:hanging="240"/>
        <w:rPr>
          <w:rFonts w:ascii="方正小标宋简体" w:eastAsia="方正小标宋简体"/>
          <w:sz w:val="44"/>
          <w:szCs w:val="44"/>
        </w:rPr>
      </w:pPr>
      <w:r>
        <w:rPr>
          <w:rFonts w:ascii="仿宋_GB2312" w:eastAsia="仿宋_GB2312" w:hAnsi="仿宋" w:hint="eastAsia"/>
          <w:sz w:val="24"/>
        </w:rPr>
        <w:t>3.查阅单位或个人必须保证档案案卷的完整无损和涉密档案内容的安全，严格做到不泄密。</w:t>
      </w:r>
    </w:p>
    <w:p w:rsidR="004465C3" w:rsidRPr="00DA3816" w:rsidRDefault="004465C3"/>
    <w:sectPr w:rsidR="004465C3" w:rsidRPr="00DA3816" w:rsidSect="004465C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3898" w:rsidRDefault="00433898" w:rsidP="009169FA">
      <w:r>
        <w:separator/>
      </w:r>
    </w:p>
  </w:endnote>
  <w:endnote w:type="continuationSeparator" w:id="0">
    <w:p w:rsidR="00433898" w:rsidRDefault="00433898" w:rsidP="009169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3898" w:rsidRDefault="00433898" w:rsidP="009169FA">
      <w:r>
        <w:separator/>
      </w:r>
    </w:p>
  </w:footnote>
  <w:footnote w:type="continuationSeparator" w:id="0">
    <w:p w:rsidR="00433898" w:rsidRDefault="00433898" w:rsidP="009169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A3816"/>
    <w:rsid w:val="000D6AE5"/>
    <w:rsid w:val="00433898"/>
    <w:rsid w:val="004465C3"/>
    <w:rsid w:val="009169FA"/>
    <w:rsid w:val="00DA38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8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169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169FA"/>
    <w:rPr>
      <w:sz w:val="18"/>
      <w:szCs w:val="18"/>
    </w:rPr>
  </w:style>
  <w:style w:type="paragraph" w:styleId="a4">
    <w:name w:val="footer"/>
    <w:basedOn w:val="a"/>
    <w:link w:val="Char0"/>
    <w:uiPriority w:val="99"/>
    <w:semiHidden/>
    <w:unhideWhenUsed/>
    <w:rsid w:val="009169F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169F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Words>
  <Characters>209</Characters>
  <Application>Microsoft Office Word</Application>
  <DocSecurity>0</DocSecurity>
  <Lines>1</Lines>
  <Paragraphs>1</Paragraphs>
  <ScaleCrop>false</ScaleCrop>
  <Company>Sky123.Org</Company>
  <LinksUpToDate>false</LinksUpToDate>
  <CharactersWithSpaces>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DADI</dc:creator>
  <cp:lastModifiedBy>DADI</cp:lastModifiedBy>
  <cp:revision>2</cp:revision>
  <dcterms:created xsi:type="dcterms:W3CDTF">2020-11-11T06:45:00Z</dcterms:created>
  <dcterms:modified xsi:type="dcterms:W3CDTF">2021-01-07T01:41:00Z</dcterms:modified>
</cp:coreProperties>
</file>